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AF" w:rsidRPr="00237584" w:rsidRDefault="00B235AF" w:rsidP="00DD732A">
      <w:pPr>
        <w:pStyle w:val="ListParagraph"/>
        <w:numPr>
          <w:ilvl w:val="0"/>
          <w:numId w:val="1"/>
        </w:numPr>
        <w:spacing w:before="240" w:afterLines="120"/>
        <w:ind w:left="0" w:right="180" w:firstLine="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37584">
        <w:rPr>
          <w:rFonts w:ascii="Times New Roman" w:hAnsi="Times New Roman" w:cs="Times New Roman"/>
          <w:b/>
          <w:bCs/>
          <w:smallCaps/>
          <w:sz w:val="24"/>
          <w:szCs w:val="24"/>
        </w:rPr>
        <w:t>Publications</w:t>
      </w:r>
    </w:p>
    <w:p w:rsidR="00975C86" w:rsidRPr="00237584" w:rsidRDefault="00975C86" w:rsidP="00DD732A">
      <w:pPr>
        <w:pStyle w:val="ListParagraph"/>
        <w:spacing w:before="240" w:afterLines="120"/>
        <w:ind w:left="360" w:righ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</w:pPr>
    </w:p>
    <w:p w:rsidR="00915FF0" w:rsidRPr="00237584" w:rsidRDefault="00915FF0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</w:pPr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Dr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Vijayalakshmi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B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Benakatti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Asso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. Professor Head Dept. of </w:t>
      </w:r>
      <w:proofErr w:type="spellStart"/>
      <w:proofErr w:type="gram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Kaumarabhrutya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 published</w:t>
      </w:r>
      <w:proofErr w:type="gram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Research article with the  title “Puberty – An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Ayurvedic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care ”in Journal Ayurveda &amp;  </w:t>
      </w:r>
      <w:r w:rsidR="00D77147"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Integrated</w:t>
      </w:r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M</w:t>
      </w:r>
      <w:r w:rsidR="00D77147"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edical Science. </w:t>
      </w:r>
      <w:proofErr w:type="spellStart"/>
      <w:r w:rsidR="00D77147"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Vol</w:t>
      </w:r>
      <w:proofErr w:type="spellEnd"/>
      <w:r w:rsidR="00D77147"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4, Issue 1, Jan – Feb 2019 </w:t>
      </w:r>
    </w:p>
    <w:p w:rsidR="00B235AF" w:rsidRPr="00237584" w:rsidRDefault="00B235AF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</w:pPr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Dr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Pramod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. C.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Baragi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Professor &amp; Head Dept. of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Rasashastra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&amp;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Bhaishajya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kalpana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has published </w:t>
      </w:r>
      <w:r w:rsidR="00F96C10"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Research </w:t>
      </w:r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article with the  title “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Haratala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(As</w:t>
      </w:r>
      <w:r w:rsidRPr="0023758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IN"/>
        </w:rPr>
        <w:t>2</w:t>
      </w:r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S</w:t>
      </w:r>
      <w:r w:rsidRPr="0023758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IN"/>
        </w:rPr>
        <w:t>3</w:t>
      </w:r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) : An Important Arsenic Compound used in Ayurveda” in the Journal of Ayurveda &amp; Holistic Medicine,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Vol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- VII, Issue 2, P. NO. 103 – 114. </w:t>
      </w:r>
    </w:p>
    <w:p w:rsidR="00B235AF" w:rsidRPr="00237584" w:rsidRDefault="00B235AF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</w:pPr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Dr.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Kashinath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.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Hadimur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Asso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. Professor &amp; Dr. K A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Patil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Asst. Professor of Dept. of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Rasashastra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&amp;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Bhaishajyakalpana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are the co authors in  research article with the title “Evaluation of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physico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- chemical analysis of   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laghusutashekhar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rasa.” published in International Journal of Current Research, </w:t>
      </w:r>
      <w:proofErr w:type="spellStart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Vol</w:t>
      </w:r>
      <w:proofErr w:type="spellEnd"/>
      <w:r w:rsidRPr="00237584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-11, Issue 04, P.NO 3269 – 3273.</w:t>
      </w:r>
    </w:p>
    <w:p w:rsidR="00B6281A" w:rsidRPr="00237584" w:rsidRDefault="00B6281A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237584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Mallamma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H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Biradar</w:t>
      </w:r>
      <w:proofErr w:type="spellEnd"/>
      <w:proofErr w:type="gramStart"/>
      <w:r w:rsidRPr="0023758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Asso</w:t>
      </w:r>
      <w:proofErr w:type="spellEnd"/>
      <w:proofErr w:type="gramEnd"/>
      <w:r w:rsidRPr="00237584">
        <w:rPr>
          <w:rFonts w:ascii="Times New Roman" w:hAnsi="Times New Roman" w:cs="Times New Roman"/>
          <w:sz w:val="24"/>
          <w:szCs w:val="24"/>
        </w:rPr>
        <w:t xml:space="preserve">. Professor and Head of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Agadatantra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 Dept. Published  an article “Evaluation of treatment methods of 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Madatyaya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(Alcoholism) in Ayurveda” in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Ayushdhara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6, issue 2, March – April 2019(ISSN: 2393-9583(P)/2393-9591(0).</w:t>
      </w:r>
    </w:p>
    <w:p w:rsidR="00B6281A" w:rsidRPr="00237584" w:rsidRDefault="00B6281A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237584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Mallamma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H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Biradar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Asso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. Professor and Head of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Agadatantra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of Dept and Dr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Vijayalaxmi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Benakatti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Asso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. Professor and Head </w:t>
      </w:r>
      <w:proofErr w:type="gramStart"/>
      <w:r w:rsidRPr="00237584"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Kaumarabhrutya</w:t>
      </w:r>
      <w:proofErr w:type="spellEnd"/>
      <w:proofErr w:type="gramEnd"/>
      <w:r w:rsidRPr="002375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Dept.has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Published  an article “ Concept of 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Prativisha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With Special Reference To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Anidote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” in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Rasamruta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Journal, 11:10 September 2019 (ISSN: 0976-0075).</w:t>
      </w:r>
    </w:p>
    <w:p w:rsidR="00B6281A" w:rsidRPr="00237584" w:rsidRDefault="00B6281A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237584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Ashwini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Nimabal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Asso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. Professor and Head of 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Kriya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Shareera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Dept. has Published  an article “ A critical study on historical background of  Yoga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Darshana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and Ayurveda” in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Ayushdhara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84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37584">
        <w:rPr>
          <w:rFonts w:ascii="Times New Roman" w:hAnsi="Times New Roman" w:cs="Times New Roman"/>
          <w:sz w:val="24"/>
          <w:szCs w:val="24"/>
        </w:rPr>
        <w:t xml:space="preserve"> 6, issue 3, May – June 2019(ISSN: 2393-9583(P)/23930-9591(0).</w:t>
      </w:r>
    </w:p>
    <w:p w:rsidR="00FA625C" w:rsidRPr="00237584" w:rsidRDefault="00FA625C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rPr>
          <w:rFonts w:ascii="Times New Roman" w:hAnsi="Times New Roman" w:cs="Times New Roman"/>
          <w:color w:val="000000"/>
          <w:sz w:val="24"/>
          <w:szCs w:val="24"/>
        </w:rPr>
      </w:pPr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Uma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A.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Patil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Asso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. Professor Dept. of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Kayachikitsa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has published an article on "</w:t>
      </w:r>
      <w:proofErr w:type="gram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Pain 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anagement</w:t>
      </w:r>
      <w:proofErr w:type="spellEnd"/>
      <w:proofErr w:type="gram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Vatarakta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" in JAIMS, Vol. 4, Issue- 4,  July-Aug 2019 (ISSN2456-3110). </w:t>
      </w:r>
    </w:p>
    <w:p w:rsidR="00B31EDA" w:rsidRPr="00237584" w:rsidRDefault="00FA625C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Yatarth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A.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Dorle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and Professor and Head Dept. of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Rasashastra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Bhaisajya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alpana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Dr.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Pramod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C.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Baragi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have published an article on “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Physico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Chemical Study of</w:t>
      </w:r>
      <w:r w:rsidR="0002540C"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="0002540C" w:rsidRPr="00237584">
        <w:rPr>
          <w:rFonts w:ascii="Times New Roman" w:hAnsi="Times New Roman" w:cs="Times New Roman"/>
          <w:color w:val="000000"/>
          <w:sz w:val="24"/>
          <w:szCs w:val="24"/>
        </w:rPr>
        <w:t>Kajjali</w:t>
      </w:r>
      <w:proofErr w:type="spellEnd"/>
      <w:r w:rsidR="0002540C"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” A Unique </w:t>
      </w:r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Preparation With Different Proportions Of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Parada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(Mercury) and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Gandhaka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Sulphur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>)” in Journal Of Ayurveda And Holistic Medicine, Vol. VII, Issue- IV, July - Aug2019, ISSN 2321-1563</w:t>
      </w:r>
    </w:p>
    <w:p w:rsidR="0002540C" w:rsidRPr="00237584" w:rsidRDefault="0002540C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2375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Dr.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Nilesh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A.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Vhasmane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and Professor and Head Dept of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Rasashastra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Bhaisajya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Kalpana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Dr.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Pramod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C.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Baragi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have published an article on "The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Spermatogenic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Activity of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Shuddha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Gandhaka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Kamdeepala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 xml:space="preserve"> Rasa - A Comparative Study in Albino" in AYUSHDHARA, </w:t>
      </w:r>
      <w:proofErr w:type="spellStart"/>
      <w:r w:rsidRPr="00237584">
        <w:rPr>
          <w:rFonts w:ascii="Times New Roman" w:hAnsi="Times New Roman" w:cs="Times New Roman"/>
          <w:color w:val="000000"/>
          <w:sz w:val="24"/>
          <w:szCs w:val="24"/>
        </w:rPr>
        <w:t>Vol</w:t>
      </w:r>
      <w:proofErr w:type="spellEnd"/>
      <w:r w:rsidRPr="00237584">
        <w:rPr>
          <w:rFonts w:ascii="Times New Roman" w:hAnsi="Times New Roman" w:cs="Times New Roman"/>
          <w:color w:val="000000"/>
          <w:sz w:val="24"/>
          <w:szCs w:val="24"/>
        </w:rPr>
        <w:t>- 6, Issue-3, ISSN: 2393-9583(P), 2393. 9591(0)</w:t>
      </w:r>
    </w:p>
    <w:p w:rsidR="00365FFC" w:rsidRPr="00365FFC" w:rsidRDefault="00237584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66D" w:rsidRPr="00237584">
        <w:rPr>
          <w:rFonts w:ascii="Times New Roman" w:hAnsi="Times New Roman" w:cs="Times New Roman"/>
          <w:sz w:val="24"/>
          <w:szCs w:val="24"/>
        </w:rPr>
        <w:t xml:space="preserve">Dr. Vilas </w:t>
      </w:r>
      <w:proofErr w:type="spellStart"/>
      <w:r w:rsidR="00CD166D" w:rsidRPr="00237584">
        <w:rPr>
          <w:rFonts w:ascii="Times New Roman" w:hAnsi="Times New Roman" w:cs="Times New Roman"/>
          <w:sz w:val="24"/>
          <w:szCs w:val="24"/>
        </w:rPr>
        <w:t>Chadachan</w:t>
      </w:r>
      <w:proofErr w:type="spellEnd"/>
      <w:r w:rsidR="00CD166D" w:rsidRPr="00237584">
        <w:rPr>
          <w:rFonts w:ascii="Times New Roman" w:hAnsi="Times New Roman" w:cs="Times New Roman"/>
          <w:sz w:val="24"/>
          <w:szCs w:val="24"/>
        </w:rPr>
        <w:t xml:space="preserve"> Asst. Professor Dept. of </w:t>
      </w:r>
      <w:proofErr w:type="spellStart"/>
      <w:r w:rsidR="00CD166D" w:rsidRPr="00237584">
        <w:rPr>
          <w:rFonts w:ascii="Times New Roman" w:hAnsi="Times New Roman" w:cs="Times New Roman"/>
          <w:sz w:val="24"/>
          <w:szCs w:val="24"/>
        </w:rPr>
        <w:t>Agadatantra</w:t>
      </w:r>
      <w:proofErr w:type="spellEnd"/>
      <w:r w:rsidR="00CD166D" w:rsidRPr="00237584">
        <w:rPr>
          <w:rFonts w:ascii="Times New Roman" w:hAnsi="Times New Roman" w:cs="Times New Roman"/>
          <w:sz w:val="24"/>
          <w:szCs w:val="24"/>
        </w:rPr>
        <w:t xml:space="preserve"> has published an article on “</w:t>
      </w:r>
      <w:proofErr w:type="spellStart"/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IN" w:eastAsia="zh-CN"/>
        </w:rPr>
        <w:t>Assessmentof</w:t>
      </w:r>
      <w:proofErr w:type="spellEnd"/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IN" w:eastAsia="zh-CN"/>
        </w:rPr>
        <w:t xml:space="preserve"> Antimicrobial and </w:t>
      </w:r>
      <w:proofErr w:type="spellStart"/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IN" w:eastAsia="zh-CN"/>
        </w:rPr>
        <w:t>Antihelmintic</w:t>
      </w:r>
      <w:proofErr w:type="spellEnd"/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IN" w:eastAsia="zh-CN"/>
        </w:rPr>
        <w:t xml:space="preserve"> activity of </w:t>
      </w:r>
      <w:proofErr w:type="spellStart"/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IN" w:eastAsia="zh-CN"/>
        </w:rPr>
        <w:t>Krimighatini</w:t>
      </w:r>
      <w:proofErr w:type="spellEnd"/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IN" w:eastAsia="zh-CN"/>
        </w:rPr>
        <w:t xml:space="preserve"> </w:t>
      </w:r>
      <w:proofErr w:type="spellStart"/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IN" w:eastAsia="zh-CN"/>
        </w:rPr>
        <w:t>Vatika</w:t>
      </w:r>
      <w:proofErr w:type="spellEnd"/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IN" w:eastAsia="zh-CN"/>
        </w:rPr>
        <w:t>”</w:t>
      </w:r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zh-CN"/>
        </w:rPr>
        <w:t xml:space="preserve"> in World Journal of Pharmacy and Pharmaceutical Science, Volume- 8, Issue-12, </w:t>
      </w:r>
      <w:proofErr w:type="spellStart"/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zh-CN"/>
        </w:rPr>
        <w:t>P.No</w:t>
      </w:r>
      <w:proofErr w:type="spellEnd"/>
      <w:r w:rsidR="00CD166D" w:rsidRPr="00237584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zh-CN"/>
        </w:rPr>
        <w:t>. 832-841.</w:t>
      </w:r>
    </w:p>
    <w:p w:rsidR="00365FFC" w:rsidRDefault="00CD166D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365FFC">
        <w:rPr>
          <w:rFonts w:ascii="Times New Roman" w:hAnsi="Times New Roman" w:cs="Times New Roman"/>
          <w:sz w:val="24"/>
          <w:szCs w:val="24"/>
          <w:lang w:val="es-UY"/>
        </w:rPr>
        <w:t xml:space="preserve">Dr. </w:t>
      </w:r>
      <w:proofErr w:type="spellStart"/>
      <w:r w:rsidRPr="00365FFC">
        <w:rPr>
          <w:rFonts w:ascii="Times New Roman" w:hAnsi="Times New Roman" w:cs="Times New Roman"/>
          <w:sz w:val="24"/>
          <w:szCs w:val="24"/>
          <w:lang w:val="es-UY"/>
        </w:rPr>
        <w:t>Rajesh</w:t>
      </w:r>
      <w:proofErr w:type="spellEnd"/>
      <w:r w:rsidRPr="00365FFC">
        <w:rPr>
          <w:rFonts w:ascii="Times New Roman" w:hAnsi="Times New Roman" w:cs="Times New Roman"/>
          <w:sz w:val="24"/>
          <w:szCs w:val="24"/>
          <w:lang w:val="es-UY"/>
        </w:rPr>
        <w:t xml:space="preserve"> M. R. Dr. D N </w:t>
      </w:r>
      <w:proofErr w:type="spellStart"/>
      <w:r w:rsidRPr="00365FFC">
        <w:rPr>
          <w:rFonts w:ascii="Times New Roman" w:hAnsi="Times New Roman" w:cs="Times New Roman"/>
          <w:sz w:val="24"/>
          <w:szCs w:val="24"/>
          <w:lang w:val="es-UY"/>
        </w:rPr>
        <w:t>Dhari</w:t>
      </w:r>
      <w:proofErr w:type="spellEnd"/>
      <w:r w:rsidRPr="00365FFC">
        <w:rPr>
          <w:rFonts w:ascii="Times New Roman" w:hAnsi="Times New Roman" w:cs="Times New Roman"/>
          <w:sz w:val="24"/>
          <w:szCs w:val="24"/>
          <w:lang w:val="es-UY"/>
        </w:rPr>
        <w:t xml:space="preserve">, </w:t>
      </w:r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Dr </w:t>
      </w:r>
      <w:proofErr w:type="spellStart"/>
      <w:r w:rsidRPr="00365FFC">
        <w:rPr>
          <w:rFonts w:ascii="Times New Roman" w:hAnsi="Times New Roman" w:cs="Times New Roman"/>
          <w:sz w:val="24"/>
          <w:szCs w:val="24"/>
          <w:lang w:val="en-IN"/>
        </w:rPr>
        <w:t>Shashidhar</w:t>
      </w:r>
      <w:proofErr w:type="spellEnd"/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365FFC">
        <w:rPr>
          <w:rFonts w:ascii="Times New Roman" w:hAnsi="Times New Roman" w:cs="Times New Roman"/>
          <w:sz w:val="24"/>
          <w:szCs w:val="24"/>
          <w:lang w:val="en-IN"/>
        </w:rPr>
        <w:t>Naik</w:t>
      </w:r>
      <w:proofErr w:type="spellEnd"/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 Dept. </w:t>
      </w:r>
      <w:proofErr w:type="gramStart"/>
      <w:r w:rsidRPr="00365FFC">
        <w:rPr>
          <w:rFonts w:ascii="Times New Roman" w:hAnsi="Times New Roman" w:cs="Times New Roman"/>
          <w:sz w:val="24"/>
          <w:szCs w:val="24"/>
          <w:lang w:val="en-IN"/>
        </w:rPr>
        <w:t>of</w:t>
      </w:r>
      <w:proofErr w:type="gramEnd"/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365FFC">
        <w:rPr>
          <w:rFonts w:ascii="Times New Roman" w:hAnsi="Times New Roman" w:cs="Times New Roman"/>
          <w:sz w:val="24"/>
          <w:szCs w:val="24"/>
          <w:lang w:val="en-IN"/>
        </w:rPr>
        <w:t>Dravyaguna</w:t>
      </w:r>
      <w:proofErr w:type="spellEnd"/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 have published article on “</w:t>
      </w:r>
      <w:r w:rsidRPr="00365FFC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and experimental study of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parushaka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5FFC">
        <w:rPr>
          <w:rFonts w:ascii="Times New Roman" w:hAnsi="Times New Roman" w:cs="Times New Roman"/>
          <w:i/>
          <w:iCs/>
          <w:sz w:val="24"/>
          <w:szCs w:val="24"/>
        </w:rPr>
        <w:t>Grewia</w:t>
      </w:r>
      <w:proofErr w:type="spellEnd"/>
      <w:r w:rsidRPr="00365FFC">
        <w:rPr>
          <w:rFonts w:ascii="Times New Roman" w:hAnsi="Times New Roman" w:cs="Times New Roman"/>
          <w:i/>
          <w:iCs/>
          <w:sz w:val="24"/>
          <w:szCs w:val="24"/>
        </w:rPr>
        <w:t xml:space="preserve"> Asiatic </w:t>
      </w:r>
      <w:proofErr w:type="spellStart"/>
      <w:r w:rsidRPr="00365FFC">
        <w:rPr>
          <w:rFonts w:ascii="Times New Roman" w:hAnsi="Times New Roman" w:cs="Times New Roman"/>
          <w:i/>
          <w:iCs/>
          <w:sz w:val="24"/>
          <w:szCs w:val="24"/>
        </w:rPr>
        <w:t>linn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) with special reference to antipyretic activity” in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Parveshana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International Journal of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Research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– 4, Issue – 3,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P.No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14 -20.</w:t>
      </w:r>
    </w:p>
    <w:p w:rsidR="00CD166D" w:rsidRPr="00365FFC" w:rsidRDefault="00CD166D" w:rsidP="00DD732A">
      <w:pPr>
        <w:pStyle w:val="ListParagraph"/>
        <w:numPr>
          <w:ilvl w:val="0"/>
          <w:numId w:val="6"/>
        </w:numPr>
        <w:spacing w:before="240" w:afterLines="12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Dr. </w:t>
      </w:r>
      <w:proofErr w:type="spellStart"/>
      <w:r w:rsidRPr="00365FFC">
        <w:rPr>
          <w:rFonts w:ascii="Times New Roman" w:hAnsi="Times New Roman" w:cs="Times New Roman"/>
          <w:sz w:val="24"/>
          <w:szCs w:val="24"/>
          <w:lang w:val="en-IN"/>
        </w:rPr>
        <w:t>Sagar</w:t>
      </w:r>
      <w:proofErr w:type="spellEnd"/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 M. V. Dr. </w:t>
      </w:r>
      <w:proofErr w:type="spellStart"/>
      <w:r w:rsidRPr="00365FFC">
        <w:rPr>
          <w:rFonts w:ascii="Times New Roman" w:hAnsi="Times New Roman" w:cs="Times New Roman"/>
          <w:sz w:val="24"/>
          <w:szCs w:val="24"/>
          <w:lang w:val="en-IN"/>
        </w:rPr>
        <w:t>Shashidhar</w:t>
      </w:r>
      <w:proofErr w:type="spellEnd"/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365FFC">
        <w:rPr>
          <w:rFonts w:ascii="Times New Roman" w:hAnsi="Times New Roman" w:cs="Times New Roman"/>
          <w:sz w:val="24"/>
          <w:szCs w:val="24"/>
          <w:lang w:val="en-IN"/>
        </w:rPr>
        <w:t>Naik</w:t>
      </w:r>
      <w:proofErr w:type="spellEnd"/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, Dr. D. N. </w:t>
      </w:r>
      <w:proofErr w:type="spellStart"/>
      <w:r w:rsidRPr="00365FFC">
        <w:rPr>
          <w:rFonts w:ascii="Times New Roman" w:hAnsi="Times New Roman" w:cs="Times New Roman"/>
          <w:sz w:val="24"/>
          <w:szCs w:val="24"/>
          <w:lang w:val="en-IN"/>
        </w:rPr>
        <w:t>Dhari</w:t>
      </w:r>
      <w:proofErr w:type="spellEnd"/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 Dept. of </w:t>
      </w:r>
      <w:proofErr w:type="spellStart"/>
      <w:r w:rsidRPr="00365FFC">
        <w:rPr>
          <w:rFonts w:ascii="Times New Roman" w:hAnsi="Times New Roman" w:cs="Times New Roman"/>
          <w:sz w:val="24"/>
          <w:szCs w:val="24"/>
          <w:lang w:val="en-IN"/>
        </w:rPr>
        <w:t>Dravyaguna</w:t>
      </w:r>
      <w:proofErr w:type="spellEnd"/>
      <w:r w:rsidRPr="00365FFC">
        <w:rPr>
          <w:rFonts w:ascii="Times New Roman" w:hAnsi="Times New Roman" w:cs="Times New Roman"/>
          <w:sz w:val="24"/>
          <w:szCs w:val="24"/>
          <w:lang w:val="en-IN"/>
        </w:rPr>
        <w:t xml:space="preserve"> have published article on “</w:t>
      </w:r>
      <w:r w:rsidRPr="00365FFC">
        <w:rPr>
          <w:rFonts w:ascii="Times New Roman" w:hAnsi="Times New Roman" w:cs="Times New Roman"/>
          <w:sz w:val="24"/>
          <w:szCs w:val="24"/>
        </w:rPr>
        <w:t xml:space="preserve">An analytical study of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Saptachakra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5FFC">
        <w:rPr>
          <w:rFonts w:ascii="Times New Roman" w:hAnsi="Times New Roman" w:cs="Times New Roman"/>
          <w:i/>
          <w:iCs/>
          <w:sz w:val="24"/>
          <w:szCs w:val="24"/>
        </w:rPr>
        <w:t>salacia</w:t>
      </w:r>
      <w:proofErr w:type="spellEnd"/>
      <w:r w:rsidRPr="00365F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FFC">
        <w:rPr>
          <w:rFonts w:ascii="Times New Roman" w:hAnsi="Times New Roman" w:cs="Times New Roman"/>
          <w:i/>
          <w:iCs/>
          <w:sz w:val="24"/>
          <w:szCs w:val="24"/>
        </w:rPr>
        <w:t>chinensis</w:t>
      </w:r>
      <w:proofErr w:type="spellEnd"/>
      <w:r w:rsidRPr="00365F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FFC">
        <w:rPr>
          <w:rFonts w:ascii="Times New Roman" w:hAnsi="Times New Roman" w:cs="Times New Roman"/>
          <w:i/>
          <w:iCs/>
          <w:sz w:val="24"/>
          <w:szCs w:val="24"/>
        </w:rPr>
        <w:t>linn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) with special reference to market samples in southern India” in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Parveshana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International Journal of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Research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– 4, Issue – 3, </w:t>
      </w:r>
      <w:proofErr w:type="spellStart"/>
      <w:r w:rsidRPr="00365FFC">
        <w:rPr>
          <w:rFonts w:ascii="Times New Roman" w:hAnsi="Times New Roman" w:cs="Times New Roman"/>
          <w:sz w:val="24"/>
          <w:szCs w:val="24"/>
        </w:rPr>
        <w:t>P.No</w:t>
      </w:r>
      <w:proofErr w:type="spellEnd"/>
      <w:r w:rsidRPr="00365FFC">
        <w:rPr>
          <w:rFonts w:ascii="Times New Roman" w:hAnsi="Times New Roman" w:cs="Times New Roman"/>
          <w:sz w:val="24"/>
          <w:szCs w:val="24"/>
        </w:rPr>
        <w:t xml:space="preserve"> 21 -30.</w:t>
      </w:r>
    </w:p>
    <w:p w:rsidR="00CD166D" w:rsidRPr="00237584" w:rsidRDefault="00CD166D" w:rsidP="00DD732A">
      <w:pPr>
        <w:spacing w:before="240" w:afterLines="120"/>
        <w:ind w:left="360"/>
        <w:rPr>
          <w:rFonts w:ascii="Times New Roman" w:hAnsi="Times New Roman" w:cs="Times New Roman"/>
          <w:sz w:val="24"/>
          <w:szCs w:val="24"/>
        </w:rPr>
      </w:pPr>
    </w:p>
    <w:sectPr w:rsidR="00CD166D" w:rsidRPr="00237584" w:rsidSect="00B31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7967"/>
    <w:multiLevelType w:val="hybridMultilevel"/>
    <w:tmpl w:val="0846D38E"/>
    <w:lvl w:ilvl="0" w:tplc="4462CF3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76240"/>
    <w:multiLevelType w:val="hybridMultilevel"/>
    <w:tmpl w:val="BE30A6E4"/>
    <w:lvl w:ilvl="0" w:tplc="E834AB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3FEE1674">
      <w:start w:val="1"/>
      <w:numFmt w:val="decimal"/>
      <w:lvlText w:val="%3"/>
      <w:lvlJc w:val="left"/>
      <w:pPr>
        <w:ind w:left="1980" w:hanging="36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662260"/>
    <w:multiLevelType w:val="hybridMultilevel"/>
    <w:tmpl w:val="08E8E8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BA3935"/>
    <w:multiLevelType w:val="hybridMultilevel"/>
    <w:tmpl w:val="AF8AF6F0"/>
    <w:lvl w:ilvl="0" w:tplc="E834AB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3FEE1674">
      <w:start w:val="1"/>
      <w:numFmt w:val="decimal"/>
      <w:lvlText w:val="%3"/>
      <w:lvlJc w:val="left"/>
      <w:pPr>
        <w:ind w:left="1980" w:hanging="36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5AF"/>
    <w:rsid w:val="0002540C"/>
    <w:rsid w:val="000D47B7"/>
    <w:rsid w:val="000F4738"/>
    <w:rsid w:val="00110D46"/>
    <w:rsid w:val="0017021E"/>
    <w:rsid w:val="00237584"/>
    <w:rsid w:val="002F69DF"/>
    <w:rsid w:val="00311351"/>
    <w:rsid w:val="00365FFC"/>
    <w:rsid w:val="0065140B"/>
    <w:rsid w:val="00651F5E"/>
    <w:rsid w:val="00696F29"/>
    <w:rsid w:val="008A0CBF"/>
    <w:rsid w:val="00915FF0"/>
    <w:rsid w:val="00975C86"/>
    <w:rsid w:val="00993946"/>
    <w:rsid w:val="009B3EA5"/>
    <w:rsid w:val="00AB6D54"/>
    <w:rsid w:val="00B235AF"/>
    <w:rsid w:val="00B31EDA"/>
    <w:rsid w:val="00B6281A"/>
    <w:rsid w:val="00C35875"/>
    <w:rsid w:val="00CD166D"/>
    <w:rsid w:val="00D149FD"/>
    <w:rsid w:val="00D77147"/>
    <w:rsid w:val="00DD732A"/>
    <w:rsid w:val="00F96C10"/>
    <w:rsid w:val="00FA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AF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2019-08-13T07:54:00Z</dcterms:created>
  <dcterms:modified xsi:type="dcterms:W3CDTF">2020-01-22T05:20:00Z</dcterms:modified>
</cp:coreProperties>
</file>